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25AC35" w14:textId="1A832733" w:rsidR="006637BF" w:rsidRDefault="006615E2" w:rsidP="007331A0">
      <w:pPr>
        <w:spacing w:line="360" w:lineRule="auto"/>
        <w:contextualSpacing/>
        <w:rPr>
          <w:rFonts w:ascii="Vectora LT Light" w:eastAsia="Arial" w:hAnsi="Vectora LT Light" w:cs="Arial"/>
          <w:b/>
          <w:sz w:val="28"/>
          <w:szCs w:val="28"/>
        </w:rPr>
      </w:pPr>
      <w:r>
        <w:rPr>
          <w:rFonts w:ascii="Vectora LT Light" w:eastAsia="Arial" w:hAnsi="Vectora LT Light" w:cs="Arial"/>
          <w:b/>
          <w:sz w:val="28"/>
          <w:szCs w:val="28"/>
        </w:rPr>
        <w:t>6</w:t>
      </w:r>
      <w:r w:rsidR="000A0960">
        <w:rPr>
          <w:rFonts w:ascii="Vectora LT Light" w:eastAsia="Arial" w:hAnsi="Vectora LT Light" w:cs="Arial"/>
          <w:b/>
          <w:sz w:val="28"/>
          <w:szCs w:val="28"/>
        </w:rPr>
        <w:t>.6</w:t>
      </w:r>
      <w:r w:rsidR="006637BF">
        <w:rPr>
          <w:rFonts w:ascii="Vectora LT Light" w:eastAsia="Arial" w:hAnsi="Vectora LT Light" w:cs="Arial"/>
          <w:b/>
          <w:sz w:val="28"/>
          <w:szCs w:val="28"/>
        </w:rPr>
        <w:t>.2024</w:t>
      </w:r>
    </w:p>
    <w:p w14:paraId="3810C366" w14:textId="452D0BAC" w:rsidR="007331A0" w:rsidRPr="007331A0" w:rsidRDefault="007331A0" w:rsidP="007331A0">
      <w:pPr>
        <w:spacing w:line="360" w:lineRule="auto"/>
        <w:contextualSpacing/>
        <w:rPr>
          <w:rFonts w:ascii="Vectora LT Light" w:eastAsia="Arial" w:hAnsi="Vectora LT Light" w:cs="Arial"/>
          <w:b/>
          <w:sz w:val="28"/>
          <w:szCs w:val="28"/>
        </w:rPr>
      </w:pPr>
      <w:r w:rsidRPr="007331A0">
        <w:rPr>
          <w:rFonts w:ascii="Vectora LT Light" w:eastAsia="Arial" w:hAnsi="Vectora LT Light" w:cs="Arial"/>
          <w:b/>
          <w:sz w:val="28"/>
          <w:szCs w:val="28"/>
        </w:rPr>
        <w:t xml:space="preserve">Begegnungszentrum im </w:t>
      </w:r>
      <w:proofErr w:type="spellStart"/>
      <w:r w:rsidRPr="007331A0">
        <w:rPr>
          <w:rFonts w:ascii="Vectora LT Light" w:eastAsia="Arial" w:hAnsi="Vectora LT Light" w:cs="Arial"/>
          <w:b/>
          <w:sz w:val="28"/>
          <w:szCs w:val="28"/>
        </w:rPr>
        <w:t>KiZe</w:t>
      </w:r>
      <w:proofErr w:type="spellEnd"/>
      <w:r w:rsidRPr="007331A0">
        <w:rPr>
          <w:rFonts w:ascii="Vectora LT Light" w:eastAsia="Arial" w:hAnsi="Vectora LT Light" w:cs="Arial"/>
          <w:b/>
          <w:sz w:val="28"/>
          <w:szCs w:val="28"/>
        </w:rPr>
        <w:t xml:space="preserve"> Toffen: Die nächsten Schritte</w:t>
      </w:r>
    </w:p>
    <w:p w14:paraId="76250129" w14:textId="77777777" w:rsidR="007331A0" w:rsidRPr="007331A0" w:rsidRDefault="007331A0" w:rsidP="007331A0">
      <w:pPr>
        <w:spacing w:line="360" w:lineRule="auto"/>
        <w:contextualSpacing/>
        <w:rPr>
          <w:rFonts w:ascii="Vectora LT Light" w:eastAsia="Arial" w:hAnsi="Vectora LT Light" w:cs="Arial"/>
          <w:b/>
          <w:szCs w:val="22"/>
        </w:rPr>
      </w:pPr>
    </w:p>
    <w:p w14:paraId="1F0EDE40" w14:textId="41D56860" w:rsidR="00B97C10" w:rsidRPr="00B97C10" w:rsidRDefault="00FA3E66" w:rsidP="00B97C10">
      <w:pPr>
        <w:spacing w:line="360" w:lineRule="auto"/>
        <w:contextualSpacing/>
        <w:rPr>
          <w:rFonts w:ascii="Vectora LT Light" w:hAnsi="Vectora LT Light" w:cs="Arial"/>
          <w:sz w:val="21"/>
          <w:szCs w:val="21"/>
        </w:rPr>
      </w:pPr>
      <w:r>
        <w:rPr>
          <w:rFonts w:ascii="Vectora LT Light" w:hAnsi="Vectora LT Light" w:cs="Arial"/>
          <w:b/>
          <w:bCs/>
          <w:sz w:val="21"/>
          <w:szCs w:val="21"/>
        </w:rPr>
        <w:t>Neue Bau</w:t>
      </w:r>
      <w:r w:rsidR="00ED3ACB">
        <w:rPr>
          <w:rFonts w:ascii="Vectora LT Light" w:hAnsi="Vectora LT Light" w:cs="Arial"/>
          <w:b/>
          <w:bCs/>
          <w:sz w:val="21"/>
          <w:szCs w:val="21"/>
        </w:rPr>
        <w:t>termine</w:t>
      </w:r>
      <w:r w:rsidR="007331A0" w:rsidRPr="004F1D9A">
        <w:rPr>
          <w:rFonts w:ascii="Vectora LT Light" w:hAnsi="Vectora LT Light" w:cs="Arial"/>
          <w:b/>
          <w:bCs/>
          <w:sz w:val="21"/>
          <w:szCs w:val="21"/>
        </w:rPr>
        <w:t>:</w:t>
      </w:r>
      <w:r w:rsidR="007331A0" w:rsidRPr="004F1D9A">
        <w:rPr>
          <w:rFonts w:ascii="Vectora LT Light" w:hAnsi="Vectora LT Light" w:cs="Arial"/>
          <w:sz w:val="21"/>
          <w:szCs w:val="21"/>
        </w:rPr>
        <w:br/>
      </w:r>
      <w:r w:rsidR="005933D0">
        <w:rPr>
          <w:rFonts w:ascii="Vectora LT Light" w:hAnsi="Vectora LT Light" w:cs="Arial"/>
          <w:sz w:val="21"/>
          <w:szCs w:val="21"/>
        </w:rPr>
        <w:t xml:space="preserve">Nach längeren Verzögerungen ist nun klar: </w:t>
      </w:r>
      <w:r>
        <w:rPr>
          <w:rFonts w:ascii="Vectora LT Light" w:hAnsi="Vectora LT Light" w:cs="Arial"/>
          <w:sz w:val="21"/>
          <w:szCs w:val="21"/>
        </w:rPr>
        <w:t xml:space="preserve">Die Umgebungsarbeiten beim </w:t>
      </w:r>
      <w:proofErr w:type="spellStart"/>
      <w:r>
        <w:rPr>
          <w:rFonts w:ascii="Vectora LT Light" w:hAnsi="Vectora LT Light" w:cs="Arial"/>
          <w:sz w:val="21"/>
          <w:szCs w:val="21"/>
        </w:rPr>
        <w:t>KiZe</w:t>
      </w:r>
      <w:proofErr w:type="spellEnd"/>
      <w:r>
        <w:rPr>
          <w:rFonts w:ascii="Vectora LT Light" w:hAnsi="Vectora LT Light" w:cs="Arial"/>
          <w:sz w:val="21"/>
          <w:szCs w:val="21"/>
        </w:rPr>
        <w:t xml:space="preserve"> beginnen im August 2024</w:t>
      </w:r>
      <w:r w:rsidR="000A0960">
        <w:rPr>
          <w:rFonts w:ascii="Vectora LT Light" w:hAnsi="Vectora LT Light" w:cs="Arial"/>
          <w:sz w:val="21"/>
          <w:szCs w:val="21"/>
        </w:rPr>
        <w:t>. I</w:t>
      </w:r>
      <w:r>
        <w:rPr>
          <w:rFonts w:ascii="Vectora LT Light" w:hAnsi="Vectora LT Light" w:cs="Arial"/>
          <w:sz w:val="21"/>
          <w:szCs w:val="21"/>
        </w:rPr>
        <w:t xml:space="preserve">n </w:t>
      </w:r>
      <w:r w:rsidR="00BF2DED">
        <w:rPr>
          <w:rFonts w:ascii="Vectora LT Light" w:hAnsi="Vectora LT Light" w:cs="Arial"/>
          <w:sz w:val="21"/>
          <w:szCs w:val="21"/>
        </w:rPr>
        <w:t xml:space="preserve">der </w:t>
      </w:r>
      <w:r>
        <w:rPr>
          <w:rFonts w:ascii="Vectora LT Light" w:hAnsi="Vectora LT Light" w:cs="Arial"/>
          <w:sz w:val="21"/>
          <w:szCs w:val="21"/>
        </w:rPr>
        <w:t xml:space="preserve">ersten Phase </w:t>
      </w:r>
      <w:r w:rsidR="000A0960">
        <w:rPr>
          <w:rFonts w:ascii="Vectora LT Light" w:hAnsi="Vectora LT Light" w:cs="Arial"/>
          <w:sz w:val="21"/>
          <w:szCs w:val="21"/>
        </w:rPr>
        <w:t>erfolgen d</w:t>
      </w:r>
      <w:r w:rsidR="00ED3ACB">
        <w:rPr>
          <w:rFonts w:ascii="Vectora LT Light" w:hAnsi="Vectora LT Light" w:cs="Arial"/>
          <w:sz w:val="21"/>
          <w:szCs w:val="21"/>
        </w:rPr>
        <w:t xml:space="preserve">ie </w:t>
      </w:r>
      <w:r w:rsidR="00A918E8">
        <w:rPr>
          <w:rFonts w:ascii="Vectora LT Light" w:hAnsi="Vectora LT Light" w:cs="Arial"/>
          <w:sz w:val="21"/>
          <w:szCs w:val="21"/>
        </w:rPr>
        <w:t>A</w:t>
      </w:r>
      <w:r w:rsidR="00BF2DED">
        <w:rPr>
          <w:rFonts w:ascii="Vectora LT Light" w:hAnsi="Vectora LT Light" w:cs="Arial"/>
          <w:sz w:val="21"/>
          <w:szCs w:val="21"/>
        </w:rPr>
        <w:t xml:space="preserve">rbeiten </w:t>
      </w:r>
      <w:r w:rsidR="00ED3ACB">
        <w:rPr>
          <w:rFonts w:ascii="Vectora LT Light" w:hAnsi="Vectora LT Light" w:cs="Arial"/>
          <w:sz w:val="21"/>
          <w:szCs w:val="21"/>
        </w:rPr>
        <w:t xml:space="preserve">auf der Seite beim </w:t>
      </w:r>
      <w:proofErr w:type="spellStart"/>
      <w:r w:rsidR="00BF2DED">
        <w:rPr>
          <w:rFonts w:ascii="Vectora LT Light" w:hAnsi="Vectora LT Light" w:cs="Arial"/>
          <w:sz w:val="21"/>
          <w:szCs w:val="21"/>
        </w:rPr>
        <w:t>Mülibach</w:t>
      </w:r>
      <w:proofErr w:type="spellEnd"/>
      <w:r w:rsidR="00BF2DED">
        <w:rPr>
          <w:rFonts w:ascii="Vectora LT Light" w:hAnsi="Vectora LT Light" w:cs="Arial"/>
          <w:sz w:val="21"/>
          <w:szCs w:val="21"/>
        </w:rPr>
        <w:t xml:space="preserve"> und am Hang. Ab Mitte September </w:t>
      </w:r>
      <w:r w:rsidR="00ED3ACB">
        <w:rPr>
          <w:rFonts w:ascii="Vectora LT Light" w:hAnsi="Vectora LT Light" w:cs="Arial"/>
          <w:sz w:val="21"/>
          <w:szCs w:val="21"/>
        </w:rPr>
        <w:t>dehnt</w:t>
      </w:r>
      <w:r w:rsidR="00BF2DED">
        <w:rPr>
          <w:rFonts w:ascii="Vectora LT Light" w:hAnsi="Vectora LT Light" w:cs="Arial"/>
          <w:sz w:val="21"/>
          <w:szCs w:val="21"/>
        </w:rPr>
        <w:t xml:space="preserve"> sich die Bautätigkeit zur Toffematt</w:t>
      </w:r>
      <w:r w:rsidR="00ED3ACB">
        <w:rPr>
          <w:rFonts w:ascii="Vectora LT Light" w:hAnsi="Vectora LT Light" w:cs="Arial"/>
          <w:sz w:val="21"/>
          <w:szCs w:val="21"/>
        </w:rPr>
        <w:t xml:space="preserve"> aus</w:t>
      </w:r>
      <w:r w:rsidR="00BF2DED">
        <w:rPr>
          <w:rFonts w:ascii="Vectora LT Light" w:hAnsi="Vectora LT Light" w:cs="Arial"/>
          <w:sz w:val="21"/>
          <w:szCs w:val="21"/>
        </w:rPr>
        <w:t>.</w:t>
      </w:r>
      <w:r w:rsidR="00ED3ACB">
        <w:rPr>
          <w:rFonts w:ascii="Vectora LT Light" w:hAnsi="Vectora LT Light" w:cs="Arial"/>
          <w:sz w:val="21"/>
          <w:szCs w:val="21"/>
        </w:rPr>
        <w:t xml:space="preserve"> Der Abschluss</w:t>
      </w:r>
      <w:r w:rsidR="009B516E">
        <w:rPr>
          <w:rFonts w:ascii="Vectora LT Light" w:hAnsi="Vectora LT Light" w:cs="Arial"/>
          <w:sz w:val="21"/>
          <w:szCs w:val="21"/>
        </w:rPr>
        <w:t xml:space="preserve"> </w:t>
      </w:r>
      <w:r w:rsidR="00ED3ACB">
        <w:rPr>
          <w:rFonts w:ascii="Vectora LT Light" w:hAnsi="Vectora LT Light" w:cs="Arial"/>
          <w:sz w:val="21"/>
          <w:szCs w:val="21"/>
        </w:rPr>
        <w:t xml:space="preserve">ist für Ende Oktober 2024 </w:t>
      </w:r>
      <w:r w:rsidR="00FB58DB">
        <w:rPr>
          <w:rFonts w:ascii="Vectora LT Light" w:hAnsi="Vectora LT Light" w:cs="Arial"/>
          <w:sz w:val="21"/>
          <w:szCs w:val="21"/>
        </w:rPr>
        <w:t>geplant</w:t>
      </w:r>
      <w:r w:rsidR="00ED3ACB">
        <w:rPr>
          <w:rFonts w:ascii="Vectora LT Light" w:hAnsi="Vectora LT Light" w:cs="Arial"/>
          <w:sz w:val="21"/>
          <w:szCs w:val="21"/>
        </w:rPr>
        <w:t>.</w:t>
      </w:r>
    </w:p>
    <w:p w14:paraId="18FCC37B" w14:textId="77777777" w:rsidR="00B97C10" w:rsidRDefault="00B97C10" w:rsidP="007331A0">
      <w:pPr>
        <w:spacing w:before="100" w:beforeAutospacing="1" w:after="100" w:afterAutospacing="1" w:line="360" w:lineRule="auto"/>
        <w:contextualSpacing/>
        <w:rPr>
          <w:rFonts w:ascii="Vectora LT Light" w:hAnsi="Vectora LT Light" w:cs="Arial"/>
          <w:sz w:val="21"/>
          <w:szCs w:val="21"/>
        </w:rPr>
      </w:pPr>
    </w:p>
    <w:p w14:paraId="7BCD489C" w14:textId="5C82978C" w:rsidR="007331A0" w:rsidRPr="004F1D9A" w:rsidRDefault="00EA606E" w:rsidP="007331A0">
      <w:pPr>
        <w:spacing w:before="100" w:beforeAutospacing="1" w:after="100" w:afterAutospacing="1" w:line="360" w:lineRule="auto"/>
        <w:contextualSpacing/>
        <w:rPr>
          <w:rFonts w:ascii="Vectora LT Light" w:hAnsi="Vectora LT Light" w:cs="Arial"/>
          <w:sz w:val="21"/>
          <w:szCs w:val="21"/>
          <w:lang w:eastAsia="de-CH"/>
        </w:rPr>
      </w:pPr>
      <w:r>
        <w:rPr>
          <w:rFonts w:ascii="Vectora LT Light" w:hAnsi="Vectora LT Light" w:cs="Arial"/>
          <w:b/>
          <w:bCs/>
          <w:sz w:val="21"/>
          <w:szCs w:val="21"/>
          <w:lang w:eastAsia="de-CH"/>
        </w:rPr>
        <w:t>Vorgesehene Umgebungsarbeiten</w:t>
      </w:r>
      <w:r w:rsidR="007331A0" w:rsidRPr="004F1D9A">
        <w:rPr>
          <w:rFonts w:ascii="Vectora LT Light" w:hAnsi="Vectora LT Light" w:cs="Arial"/>
          <w:b/>
          <w:bCs/>
          <w:sz w:val="21"/>
          <w:szCs w:val="21"/>
          <w:lang w:eastAsia="de-CH"/>
        </w:rPr>
        <w:t>:</w:t>
      </w:r>
      <w:r w:rsidR="007331A0" w:rsidRPr="004F1D9A">
        <w:rPr>
          <w:rFonts w:ascii="Vectora LT Light" w:hAnsi="Vectora LT Light" w:cs="Arial"/>
          <w:sz w:val="21"/>
          <w:szCs w:val="21"/>
          <w:lang w:eastAsia="de-CH"/>
        </w:rPr>
        <w:br/>
        <w:t>Die grossen Rasenflächen werden mit Wiesenblumen angesät. Sträucher und Bäume werden gepflanzt. Der bisherige Spielplatz wird erweitert, es entsteht eine Kletterburg und ein Parcours.</w:t>
      </w:r>
      <w:r>
        <w:rPr>
          <w:rFonts w:ascii="Vectora LT Light" w:hAnsi="Vectora LT Light" w:cs="Arial"/>
          <w:sz w:val="21"/>
          <w:szCs w:val="21"/>
          <w:lang w:eastAsia="de-CH"/>
        </w:rPr>
        <w:t xml:space="preserve"> </w:t>
      </w:r>
      <w:r w:rsidR="007331A0" w:rsidRPr="004F1D9A">
        <w:rPr>
          <w:rFonts w:ascii="Vectora LT Light" w:hAnsi="Vectora LT Light" w:cs="Arial"/>
          <w:sz w:val="21"/>
          <w:szCs w:val="21"/>
          <w:lang w:eastAsia="de-CH"/>
        </w:rPr>
        <w:t xml:space="preserve">Ein neuer, flach ansteigender Fussweg wird neben dem Treppenaufgang beim Brunnen geschaffen. So erhält das </w:t>
      </w:r>
      <w:proofErr w:type="spellStart"/>
      <w:r w:rsidR="007331A0" w:rsidRPr="004F1D9A">
        <w:rPr>
          <w:rFonts w:ascii="Vectora LT Light" w:hAnsi="Vectora LT Light" w:cs="Arial"/>
          <w:sz w:val="21"/>
          <w:szCs w:val="21"/>
          <w:lang w:eastAsia="de-CH"/>
        </w:rPr>
        <w:t>KiZe</w:t>
      </w:r>
      <w:proofErr w:type="spellEnd"/>
      <w:r w:rsidR="007331A0" w:rsidRPr="004F1D9A">
        <w:rPr>
          <w:rFonts w:ascii="Vectora LT Light" w:hAnsi="Vectora LT Light" w:cs="Arial"/>
          <w:sz w:val="21"/>
          <w:szCs w:val="21"/>
          <w:lang w:eastAsia="de-CH"/>
        </w:rPr>
        <w:t xml:space="preserve"> einen weiteren Zugang zum oberen Eingang. </w:t>
      </w:r>
    </w:p>
    <w:p w14:paraId="0DD838B0" w14:textId="77777777" w:rsidR="007331A0" w:rsidRPr="004F1D9A" w:rsidRDefault="007331A0" w:rsidP="007331A0">
      <w:pPr>
        <w:spacing w:before="100" w:beforeAutospacing="1" w:after="100" w:afterAutospacing="1" w:line="360" w:lineRule="auto"/>
        <w:contextualSpacing/>
        <w:rPr>
          <w:rFonts w:ascii="Vectora LT Light" w:hAnsi="Vectora LT Light" w:cs="Arial"/>
          <w:sz w:val="21"/>
          <w:szCs w:val="21"/>
          <w:lang w:eastAsia="de-CH"/>
        </w:rPr>
      </w:pPr>
    </w:p>
    <w:p w14:paraId="0D677A57" w14:textId="2FEB71D8" w:rsidR="007331A0" w:rsidRPr="004F1D9A" w:rsidRDefault="007331A0" w:rsidP="007331A0">
      <w:pPr>
        <w:spacing w:before="100" w:beforeAutospacing="1" w:after="100" w:afterAutospacing="1" w:line="360" w:lineRule="auto"/>
        <w:contextualSpacing/>
        <w:rPr>
          <w:rFonts w:ascii="Vectora LT Light" w:hAnsi="Vectora LT Light" w:cs="Arial"/>
          <w:sz w:val="21"/>
          <w:szCs w:val="21"/>
          <w:lang w:eastAsia="de-CH"/>
        </w:rPr>
      </w:pPr>
      <w:r w:rsidRPr="004F1D9A">
        <w:rPr>
          <w:rFonts w:ascii="Vectora LT Light" w:hAnsi="Vectora LT Light" w:cs="Arial"/>
          <w:b/>
          <w:bCs/>
          <w:sz w:val="21"/>
          <w:szCs w:val="21"/>
          <w:lang w:eastAsia="de-CH"/>
        </w:rPr>
        <w:t>Verkehrsanpassungen:</w:t>
      </w:r>
      <w:r w:rsidRPr="004F1D9A">
        <w:rPr>
          <w:rFonts w:ascii="Vectora LT Light" w:hAnsi="Vectora LT Light" w:cs="Arial"/>
          <w:sz w:val="21"/>
          <w:szCs w:val="21"/>
          <w:lang w:eastAsia="de-CH"/>
        </w:rPr>
        <w:br/>
        <w:t>Die Autozufahrt erfolgt nach Ende der Bauzeit über die neue Brücke bei der Toff</w:t>
      </w:r>
      <w:r w:rsidR="00B924B1">
        <w:rPr>
          <w:rFonts w:ascii="Vectora LT Light" w:hAnsi="Vectora LT Light" w:cs="Arial"/>
          <w:sz w:val="21"/>
          <w:szCs w:val="21"/>
          <w:lang w:eastAsia="de-CH"/>
        </w:rPr>
        <w:t>e</w:t>
      </w:r>
      <w:r w:rsidRPr="004F1D9A">
        <w:rPr>
          <w:rFonts w:ascii="Vectora LT Light" w:hAnsi="Vectora LT Light" w:cs="Arial"/>
          <w:sz w:val="21"/>
          <w:szCs w:val="21"/>
          <w:lang w:eastAsia="de-CH"/>
        </w:rPr>
        <w:t xml:space="preserve">matt. Dies erfordert Anpassungen beim Parkplatz. </w:t>
      </w:r>
    </w:p>
    <w:p w14:paraId="0C034148" w14:textId="77777777" w:rsidR="007331A0" w:rsidRPr="004F1D9A" w:rsidRDefault="007331A0" w:rsidP="007331A0">
      <w:pPr>
        <w:spacing w:before="100" w:beforeAutospacing="1" w:after="100" w:afterAutospacing="1" w:line="360" w:lineRule="auto"/>
        <w:contextualSpacing/>
        <w:rPr>
          <w:rFonts w:ascii="Vectora LT Light" w:hAnsi="Vectora LT Light" w:cs="Arial"/>
          <w:sz w:val="21"/>
          <w:szCs w:val="21"/>
          <w:lang w:eastAsia="de-CH"/>
        </w:rPr>
      </w:pPr>
    </w:p>
    <w:p w14:paraId="41C887AC" w14:textId="77777777" w:rsidR="000A0960" w:rsidRDefault="007331A0" w:rsidP="000A0960">
      <w:pPr>
        <w:autoSpaceDE w:val="0"/>
        <w:autoSpaceDN w:val="0"/>
        <w:adjustRightInd w:val="0"/>
        <w:spacing w:after="0" w:line="360" w:lineRule="auto"/>
        <w:contextualSpacing/>
        <w:rPr>
          <w:rFonts w:ascii="Vectora LT Light" w:hAnsi="Vectora LT Light" w:cs="Arial"/>
          <w:sz w:val="21"/>
          <w:szCs w:val="21"/>
          <w:lang w:eastAsia="de-CH"/>
        </w:rPr>
      </w:pPr>
      <w:r w:rsidRPr="004F1D9A">
        <w:rPr>
          <w:rFonts w:ascii="Vectora LT Light" w:hAnsi="Vectora LT Light" w:cs="Arial"/>
          <w:b/>
          <w:bCs/>
          <w:sz w:val="21"/>
          <w:szCs w:val="21"/>
          <w:lang w:eastAsia="de-CH"/>
        </w:rPr>
        <w:t>Sicherheitsmassnahmen und Einschränkungen:</w:t>
      </w:r>
      <w:r w:rsidRPr="004F1D9A">
        <w:rPr>
          <w:rFonts w:ascii="Vectora LT Light" w:hAnsi="Vectora LT Light" w:cs="Arial"/>
          <w:sz w:val="21"/>
          <w:szCs w:val="21"/>
          <w:lang w:eastAsia="de-CH"/>
        </w:rPr>
        <w:br/>
        <w:t xml:space="preserve">Aus Sicherheitsgründen wird die gesamte Baustelle mit einem Bauzaun gesichert. </w:t>
      </w:r>
    </w:p>
    <w:p w14:paraId="43086066" w14:textId="77777777" w:rsidR="002D06B5" w:rsidRDefault="004806DB" w:rsidP="000A0960">
      <w:pPr>
        <w:autoSpaceDE w:val="0"/>
        <w:autoSpaceDN w:val="0"/>
        <w:adjustRightInd w:val="0"/>
        <w:spacing w:after="0" w:line="360" w:lineRule="auto"/>
        <w:contextualSpacing/>
        <w:rPr>
          <w:rFonts w:ascii="Vectora LT Light" w:hAnsi="Vectora LT Light" w:cs="Adobe Clean DC"/>
          <w:color w:val="000000"/>
          <w:spacing w:val="0"/>
          <w:sz w:val="21"/>
          <w:szCs w:val="21"/>
        </w:rPr>
      </w:pPr>
      <w:r w:rsidRPr="007E5346">
        <w:rPr>
          <w:rFonts w:ascii="Vectora LT Light" w:hAnsi="Vectora LT Light" w:cs="Arial"/>
          <w:sz w:val="21"/>
          <w:szCs w:val="21"/>
          <w:lang w:eastAsia="de-CH"/>
        </w:rPr>
        <w:t xml:space="preserve">Das Obergeschoss im </w:t>
      </w:r>
      <w:proofErr w:type="spellStart"/>
      <w:r w:rsidRPr="007E5346">
        <w:rPr>
          <w:rFonts w:ascii="Vectora LT Light" w:hAnsi="Vectora LT Light" w:cs="Arial"/>
          <w:sz w:val="21"/>
          <w:szCs w:val="21"/>
          <w:lang w:eastAsia="de-CH"/>
        </w:rPr>
        <w:t>KiZe</w:t>
      </w:r>
      <w:proofErr w:type="spellEnd"/>
      <w:r w:rsidRPr="007E5346">
        <w:rPr>
          <w:rFonts w:ascii="Vectora LT Light" w:hAnsi="Vectora LT Light" w:cs="Arial"/>
          <w:sz w:val="21"/>
          <w:szCs w:val="21"/>
          <w:lang w:eastAsia="de-CH"/>
        </w:rPr>
        <w:t xml:space="preserve"> ist während den Monaten </w:t>
      </w:r>
      <w:r>
        <w:rPr>
          <w:rFonts w:ascii="Vectora LT Light" w:hAnsi="Vectora LT Light" w:cs="Arial"/>
          <w:sz w:val="21"/>
          <w:szCs w:val="21"/>
          <w:lang w:eastAsia="de-CH"/>
        </w:rPr>
        <w:t>August</w:t>
      </w:r>
      <w:r w:rsidRPr="007E5346">
        <w:rPr>
          <w:rFonts w:ascii="Vectora LT Light" w:hAnsi="Vectora LT Light" w:cs="Arial"/>
          <w:sz w:val="21"/>
          <w:szCs w:val="21"/>
          <w:lang w:eastAsia="de-CH"/>
        </w:rPr>
        <w:t xml:space="preserve"> bis </w:t>
      </w:r>
      <w:r>
        <w:rPr>
          <w:rFonts w:ascii="Vectora LT Light" w:hAnsi="Vectora LT Light" w:cs="Arial"/>
          <w:sz w:val="21"/>
          <w:szCs w:val="21"/>
          <w:lang w:eastAsia="de-CH"/>
        </w:rPr>
        <w:t>Oktober</w:t>
      </w:r>
      <w:r w:rsidRPr="007E5346">
        <w:rPr>
          <w:rFonts w:ascii="Vectora LT Light" w:hAnsi="Vectora LT Light" w:cs="Arial"/>
          <w:sz w:val="21"/>
          <w:szCs w:val="21"/>
          <w:lang w:eastAsia="de-CH"/>
        </w:rPr>
        <w:t xml:space="preserve"> grösstenteils nur über die Innentreppe zugänglich. Der Zufahrtsweg und die Aussentreppe zum Obergeschoss können in dieser Zeit nicht benutzt werden.</w:t>
      </w:r>
      <w:r>
        <w:rPr>
          <w:rFonts w:ascii="Vectora LT Light" w:hAnsi="Vectora LT Light" w:cs="Arial"/>
          <w:sz w:val="21"/>
          <w:szCs w:val="21"/>
          <w:lang w:eastAsia="de-CH"/>
        </w:rPr>
        <w:t xml:space="preserve"> </w:t>
      </w:r>
      <w:r w:rsidR="000A0960" w:rsidRPr="007E5346">
        <w:rPr>
          <w:rFonts w:ascii="Vectora LT Light" w:hAnsi="Vectora LT Light" w:cs="Adobe Clean DC"/>
          <w:color w:val="000000"/>
          <w:spacing w:val="0"/>
          <w:sz w:val="21"/>
          <w:szCs w:val="21"/>
        </w:rPr>
        <w:t xml:space="preserve">Während der Bauphase steht der Wasser-Sand Spielplatz nicht zur Verfügung. </w:t>
      </w:r>
    </w:p>
    <w:p w14:paraId="69FA619A" w14:textId="3311F67B" w:rsidR="000A0960" w:rsidRDefault="000A0960" w:rsidP="000A0960">
      <w:pPr>
        <w:autoSpaceDE w:val="0"/>
        <w:autoSpaceDN w:val="0"/>
        <w:adjustRightInd w:val="0"/>
        <w:spacing w:after="0" w:line="360" w:lineRule="auto"/>
        <w:contextualSpacing/>
        <w:rPr>
          <w:rFonts w:ascii="Vectora LT Light" w:hAnsi="Vectora LT Light" w:cs="Adobe Clean DC"/>
          <w:color w:val="000000"/>
          <w:spacing w:val="0"/>
          <w:sz w:val="21"/>
          <w:szCs w:val="21"/>
        </w:rPr>
      </w:pPr>
      <w:r w:rsidRPr="007E5346">
        <w:rPr>
          <w:rFonts w:ascii="Vectora LT Light" w:hAnsi="Vectora LT Light" w:cs="Adobe Clean DC"/>
          <w:color w:val="000000"/>
          <w:spacing w:val="0"/>
          <w:sz w:val="21"/>
          <w:szCs w:val="21"/>
        </w:rPr>
        <w:t xml:space="preserve">Das </w:t>
      </w:r>
      <w:proofErr w:type="spellStart"/>
      <w:r w:rsidRPr="007E5346">
        <w:rPr>
          <w:rFonts w:ascii="Vectora LT Light" w:hAnsi="Vectora LT Light" w:cs="Adobe Clean DC"/>
          <w:color w:val="000000"/>
          <w:spacing w:val="0"/>
          <w:sz w:val="21"/>
          <w:szCs w:val="21"/>
        </w:rPr>
        <w:t>KiZe</w:t>
      </w:r>
      <w:proofErr w:type="spellEnd"/>
      <w:r w:rsidRPr="007E5346">
        <w:rPr>
          <w:rFonts w:ascii="Vectora LT Light" w:hAnsi="Vectora LT Light" w:cs="Adobe Clean DC"/>
          <w:color w:val="000000"/>
          <w:spacing w:val="0"/>
          <w:sz w:val="21"/>
          <w:szCs w:val="21"/>
        </w:rPr>
        <w:t>-Bistro wird zu den gewohnten Zeiten am Dienstagvormittag und Freitagnachmittag geöffnet sein.</w:t>
      </w:r>
      <w:r w:rsidR="004806DB" w:rsidRPr="004806DB">
        <w:rPr>
          <w:rFonts w:ascii="Vectora LT Light" w:hAnsi="Vectora LT Light" w:cs="Arial"/>
          <w:sz w:val="21"/>
          <w:szCs w:val="21"/>
        </w:rPr>
        <w:t xml:space="preserve"> </w:t>
      </w:r>
      <w:r w:rsidR="004806DB">
        <w:rPr>
          <w:rFonts w:ascii="Vectora LT Light" w:hAnsi="Vectora LT Light" w:cs="Arial"/>
          <w:sz w:val="21"/>
          <w:szCs w:val="21"/>
        </w:rPr>
        <w:t xml:space="preserve">Am </w:t>
      </w:r>
      <w:r w:rsidR="004806DB" w:rsidRPr="007E5346">
        <w:rPr>
          <w:rFonts w:ascii="Vectora LT Light" w:hAnsi="Vectora LT Light" w:cs="Arial"/>
          <w:sz w:val="21"/>
          <w:szCs w:val="21"/>
        </w:rPr>
        <w:t xml:space="preserve">Gottesdienst </w:t>
      </w:r>
      <w:r w:rsidR="004806DB">
        <w:rPr>
          <w:rFonts w:ascii="Vectora LT Light" w:hAnsi="Vectora LT Light" w:cs="Arial"/>
          <w:sz w:val="21"/>
          <w:szCs w:val="21"/>
        </w:rPr>
        <w:t>vom</w:t>
      </w:r>
      <w:r w:rsidR="004806DB" w:rsidRPr="007E5346">
        <w:rPr>
          <w:rFonts w:ascii="Vectora LT Light" w:hAnsi="Vectora LT Light" w:cs="Arial"/>
          <w:sz w:val="21"/>
          <w:szCs w:val="21"/>
        </w:rPr>
        <w:t xml:space="preserve"> 25. August </w:t>
      </w:r>
      <w:r w:rsidR="004806DB">
        <w:rPr>
          <w:rFonts w:ascii="Vectora LT Light" w:hAnsi="Vectora LT Light" w:cs="Arial"/>
          <w:sz w:val="21"/>
          <w:szCs w:val="21"/>
        </w:rPr>
        <w:t>2024</w:t>
      </w:r>
      <w:r w:rsidR="000C3503">
        <w:rPr>
          <w:rFonts w:ascii="Vectora LT Light" w:hAnsi="Vectora LT Light" w:cs="Arial"/>
          <w:sz w:val="21"/>
          <w:szCs w:val="21"/>
        </w:rPr>
        <w:t>,</w:t>
      </w:r>
      <w:r w:rsidR="004806DB">
        <w:rPr>
          <w:rFonts w:ascii="Vectora LT Light" w:hAnsi="Vectora LT Light" w:cs="Arial"/>
          <w:sz w:val="21"/>
          <w:szCs w:val="21"/>
        </w:rPr>
        <w:t xml:space="preserve"> mit dem </w:t>
      </w:r>
      <w:r w:rsidR="004806DB" w:rsidRPr="007E5346">
        <w:rPr>
          <w:rFonts w:ascii="Vectora LT Light" w:hAnsi="Vectora LT Light" w:cs="Arial"/>
          <w:sz w:val="21"/>
          <w:szCs w:val="21"/>
        </w:rPr>
        <w:t xml:space="preserve">25-Jahr-Jubiläum des </w:t>
      </w:r>
      <w:proofErr w:type="spellStart"/>
      <w:r w:rsidR="004806DB" w:rsidRPr="007E5346">
        <w:rPr>
          <w:rFonts w:ascii="Vectora LT Light" w:hAnsi="Vectora LT Light" w:cs="Arial"/>
          <w:sz w:val="21"/>
          <w:szCs w:val="21"/>
        </w:rPr>
        <w:t>KiZe</w:t>
      </w:r>
      <w:proofErr w:type="spellEnd"/>
      <w:r w:rsidR="004806DB" w:rsidRPr="007E5346">
        <w:rPr>
          <w:rFonts w:ascii="Vectora LT Light" w:hAnsi="Vectora LT Light" w:cs="Arial"/>
          <w:sz w:val="21"/>
          <w:szCs w:val="21"/>
        </w:rPr>
        <w:t xml:space="preserve"> </w:t>
      </w:r>
      <w:r w:rsidR="004806DB">
        <w:rPr>
          <w:rFonts w:ascii="Vectora LT Light" w:hAnsi="Vectora LT Light" w:cs="Arial"/>
          <w:sz w:val="21"/>
          <w:szCs w:val="21"/>
        </w:rPr>
        <w:t xml:space="preserve">und der Amtseinsetzung von </w:t>
      </w:r>
      <w:r w:rsidR="004806DB" w:rsidRPr="007E5346">
        <w:rPr>
          <w:rFonts w:ascii="Vectora LT Light" w:hAnsi="Vectora LT Light" w:cs="Arial"/>
          <w:sz w:val="21"/>
          <w:szCs w:val="21"/>
        </w:rPr>
        <w:t>Pfarrerin Brigitte Fuchs</w:t>
      </w:r>
      <w:r w:rsidR="00A918E8">
        <w:rPr>
          <w:rFonts w:ascii="Vectora LT Light" w:hAnsi="Vectora LT Light" w:cs="Arial"/>
          <w:sz w:val="21"/>
          <w:szCs w:val="21"/>
        </w:rPr>
        <w:t>,</w:t>
      </w:r>
      <w:r w:rsidR="004806DB">
        <w:rPr>
          <w:rFonts w:ascii="Vectora LT Light" w:hAnsi="Vectora LT Light" w:cs="Arial"/>
          <w:sz w:val="21"/>
          <w:szCs w:val="21"/>
        </w:rPr>
        <w:t xml:space="preserve"> wird die Zufahrt zum oberen Eingang </w:t>
      </w:r>
      <w:r w:rsidR="00882ED1">
        <w:rPr>
          <w:rFonts w:ascii="Vectora LT Light" w:hAnsi="Vectora LT Light" w:cs="Arial"/>
          <w:sz w:val="21"/>
          <w:szCs w:val="21"/>
        </w:rPr>
        <w:t>ermöglicht</w:t>
      </w:r>
      <w:r w:rsidR="004806DB">
        <w:rPr>
          <w:rFonts w:ascii="Vectora LT Light" w:hAnsi="Vectora LT Light" w:cs="Arial"/>
          <w:sz w:val="21"/>
          <w:szCs w:val="21"/>
        </w:rPr>
        <w:t>.</w:t>
      </w:r>
    </w:p>
    <w:p w14:paraId="1376478C" w14:textId="77777777" w:rsidR="004806DB" w:rsidRDefault="004806DB" w:rsidP="000A0960">
      <w:pPr>
        <w:autoSpaceDE w:val="0"/>
        <w:autoSpaceDN w:val="0"/>
        <w:adjustRightInd w:val="0"/>
        <w:spacing w:after="0" w:line="360" w:lineRule="auto"/>
        <w:contextualSpacing/>
        <w:rPr>
          <w:rFonts w:ascii="Vectora LT Light" w:hAnsi="Vectora LT Light" w:cs="Adobe Clean DC"/>
          <w:color w:val="000000"/>
          <w:spacing w:val="0"/>
          <w:sz w:val="21"/>
          <w:szCs w:val="21"/>
        </w:rPr>
      </w:pPr>
    </w:p>
    <w:p w14:paraId="18007D39" w14:textId="02B6D324" w:rsidR="004806DB" w:rsidRDefault="004806DB" w:rsidP="004806DB">
      <w:pPr>
        <w:spacing w:line="360" w:lineRule="auto"/>
        <w:contextualSpacing/>
        <w:rPr>
          <w:rFonts w:ascii="Vectora LT Light" w:hAnsi="Vectora LT Light" w:cs="Adobe Clean DC"/>
          <w:color w:val="000000"/>
          <w:spacing w:val="0"/>
          <w:sz w:val="21"/>
          <w:szCs w:val="21"/>
        </w:rPr>
      </w:pPr>
      <w:r w:rsidRPr="007E5346">
        <w:rPr>
          <w:rFonts w:ascii="Vectora LT Light" w:hAnsi="Vectora LT Light" w:cs="Arial"/>
          <w:b/>
          <w:bCs/>
          <w:sz w:val="21"/>
          <w:szCs w:val="21"/>
        </w:rPr>
        <w:t>Ausblick:</w:t>
      </w:r>
      <w:r w:rsidRPr="007E5346">
        <w:rPr>
          <w:rFonts w:ascii="Vectora LT Light" w:hAnsi="Vectora LT Light" w:cs="Arial"/>
          <w:sz w:val="21"/>
          <w:szCs w:val="21"/>
        </w:rPr>
        <w:br/>
        <w:t>Wir danken Ihnen für Ihr Verständnis und freuen uns bereits heute auf die neu gestaltete Umgebung!</w:t>
      </w:r>
      <w:r>
        <w:rPr>
          <w:rFonts w:ascii="Vectora LT Light" w:hAnsi="Vectora LT Light" w:cs="Arial"/>
          <w:sz w:val="21"/>
          <w:szCs w:val="21"/>
        </w:rPr>
        <w:t xml:space="preserve"> D</w:t>
      </w:r>
      <w:r w:rsidR="00A918E8">
        <w:rPr>
          <w:rFonts w:ascii="Vectora LT Light" w:hAnsi="Vectora LT Light" w:cs="Arial"/>
          <w:sz w:val="21"/>
          <w:szCs w:val="21"/>
        </w:rPr>
        <w:t>ie offizielle Eröffnung werden wir</w:t>
      </w:r>
      <w:r>
        <w:rPr>
          <w:rFonts w:ascii="Vectora LT Light" w:hAnsi="Vectora LT Light" w:cs="Arial"/>
          <w:sz w:val="21"/>
          <w:szCs w:val="21"/>
        </w:rPr>
        <w:t xml:space="preserve"> im Frühling 2025 </w:t>
      </w:r>
      <w:r w:rsidR="00A918E8">
        <w:rPr>
          <w:rFonts w:ascii="Vectora LT Light" w:hAnsi="Vectora LT Light" w:cs="Arial"/>
          <w:sz w:val="21"/>
          <w:szCs w:val="21"/>
        </w:rPr>
        <w:t>feiern</w:t>
      </w:r>
      <w:r>
        <w:rPr>
          <w:rFonts w:ascii="Vectora LT Light" w:hAnsi="Vectora LT Light" w:cs="Arial"/>
          <w:sz w:val="21"/>
          <w:szCs w:val="21"/>
        </w:rPr>
        <w:t>.</w:t>
      </w:r>
    </w:p>
    <w:p w14:paraId="4F3D515F" w14:textId="77777777" w:rsidR="004806DB" w:rsidRPr="004F1D9A" w:rsidRDefault="004806DB" w:rsidP="007331A0">
      <w:pPr>
        <w:autoSpaceDE w:val="0"/>
        <w:autoSpaceDN w:val="0"/>
        <w:adjustRightInd w:val="0"/>
        <w:spacing w:after="0" w:line="360" w:lineRule="auto"/>
        <w:contextualSpacing/>
        <w:rPr>
          <w:rFonts w:ascii="Vectora LT Light" w:hAnsi="Vectora LT Light" w:cs="Adobe Clean DC"/>
          <w:color w:val="000000"/>
          <w:spacing w:val="0"/>
          <w:sz w:val="21"/>
          <w:szCs w:val="21"/>
        </w:rPr>
      </w:pPr>
    </w:p>
    <w:p w14:paraId="55CD2436" w14:textId="51F3A106" w:rsidR="007331A0" w:rsidRPr="004F1D9A" w:rsidRDefault="007E519D" w:rsidP="007331A0">
      <w:pPr>
        <w:spacing w:before="100" w:beforeAutospacing="1" w:after="100" w:afterAutospacing="1" w:line="360" w:lineRule="auto"/>
        <w:contextualSpacing/>
        <w:rPr>
          <w:rFonts w:ascii="Vectora LT Light" w:hAnsi="Vectora LT Light" w:cs="Arial"/>
          <w:sz w:val="21"/>
          <w:szCs w:val="21"/>
          <w:lang w:eastAsia="de-CH"/>
        </w:rPr>
      </w:pPr>
      <w:r w:rsidRPr="004F1D9A">
        <w:rPr>
          <w:rFonts w:ascii="Vectora LT Light" w:hAnsi="Vectora LT Light" w:cs="Arial"/>
          <w:b/>
          <w:sz w:val="21"/>
          <w:szCs w:val="21"/>
        </w:rPr>
        <w:t>Konzept und Planung</w:t>
      </w:r>
      <w:r w:rsidRPr="004F1D9A">
        <w:rPr>
          <w:rFonts w:ascii="Vectora LT Light" w:hAnsi="Vectora LT Light" w:cs="Arial"/>
          <w:sz w:val="21"/>
          <w:szCs w:val="21"/>
        </w:rPr>
        <w:t>: Kraut Architekten SIA AG, 3013 Bern, www.kraut-architekten.ch</w:t>
      </w:r>
    </w:p>
    <w:p w14:paraId="15C994CF" w14:textId="77777777" w:rsidR="007E519D" w:rsidRPr="004F1D9A" w:rsidRDefault="007E519D" w:rsidP="007331A0">
      <w:pPr>
        <w:spacing w:line="360" w:lineRule="auto"/>
        <w:contextualSpacing/>
        <w:rPr>
          <w:rFonts w:ascii="Vectora LT Light" w:hAnsi="Vectora LT Light" w:cs="Arial"/>
          <w:b/>
          <w:bCs/>
          <w:sz w:val="21"/>
          <w:szCs w:val="21"/>
        </w:rPr>
      </w:pPr>
    </w:p>
    <w:p w14:paraId="7A20F673" w14:textId="595A40B6" w:rsidR="007331A0" w:rsidRPr="004806DB" w:rsidRDefault="007331A0" w:rsidP="007331A0">
      <w:pPr>
        <w:spacing w:line="360" w:lineRule="auto"/>
        <w:contextualSpacing/>
        <w:rPr>
          <w:rFonts w:ascii="Vectora LT Light" w:hAnsi="Vectora LT Light" w:cs="Arial"/>
          <w:sz w:val="21"/>
          <w:szCs w:val="21"/>
        </w:rPr>
      </w:pPr>
      <w:r w:rsidRPr="004F1D9A">
        <w:rPr>
          <w:rFonts w:ascii="Vectora LT Light" w:hAnsi="Vectora LT Light" w:cs="Arial"/>
          <w:sz w:val="21"/>
          <w:szCs w:val="21"/>
        </w:rPr>
        <w:t xml:space="preserve">Bei </w:t>
      </w:r>
      <w:r w:rsidRPr="004F1D9A">
        <w:rPr>
          <w:rFonts w:ascii="Vectora LT Light" w:hAnsi="Vectora LT Light" w:cs="Arial"/>
          <w:b/>
          <w:bCs/>
          <w:sz w:val="21"/>
          <w:szCs w:val="21"/>
        </w:rPr>
        <w:t>Fragen</w:t>
      </w:r>
      <w:r w:rsidRPr="004F1D9A">
        <w:rPr>
          <w:rFonts w:ascii="Vectora LT Light" w:hAnsi="Vectora LT Light" w:cs="Arial"/>
          <w:sz w:val="21"/>
          <w:szCs w:val="21"/>
        </w:rPr>
        <w:t xml:space="preserve"> wenden Sie sich an Kirchgemeindepräsidentin Sandra Joder, </w:t>
      </w:r>
      <w:r w:rsidRPr="004F1D9A">
        <w:rPr>
          <w:rFonts w:ascii="Vectora LT Light" w:hAnsi="Vectora LT Light" w:cs="Arial"/>
          <w:sz w:val="21"/>
          <w:szCs w:val="21"/>
        </w:rPr>
        <w:br/>
        <w:t>Telefon 079 544 80 01</w:t>
      </w:r>
      <w:r w:rsidR="00E61AA6" w:rsidRPr="004F1D9A">
        <w:rPr>
          <w:rFonts w:ascii="Vectora LT Light" w:hAnsi="Vectora LT Light" w:cs="Arial"/>
          <w:sz w:val="21"/>
          <w:szCs w:val="21"/>
        </w:rPr>
        <w:t xml:space="preserve"> oder </w:t>
      </w:r>
      <w:hyperlink r:id="rId10" w:history="1">
        <w:r w:rsidR="00E61AA6" w:rsidRPr="004F1D9A">
          <w:rPr>
            <w:rStyle w:val="Hyperlink"/>
            <w:rFonts w:ascii="Vectora LT Light" w:hAnsi="Vectora LT Light" w:cs="Arial"/>
            <w:sz w:val="21"/>
            <w:szCs w:val="21"/>
          </w:rPr>
          <w:t>sandra.joder@refbelp.ch</w:t>
        </w:r>
      </w:hyperlink>
      <w:r w:rsidR="00E61AA6" w:rsidRPr="004F1D9A">
        <w:rPr>
          <w:rFonts w:ascii="Vectora LT Light" w:hAnsi="Vectora LT Light" w:cs="Arial"/>
          <w:sz w:val="21"/>
          <w:szCs w:val="21"/>
        </w:rPr>
        <w:t xml:space="preserve"> </w:t>
      </w:r>
    </w:p>
    <w:sectPr w:rsidR="007331A0" w:rsidRPr="004806DB" w:rsidSect="004806DB">
      <w:headerReference w:type="first" r:id="rId11"/>
      <w:footerReference w:type="first" r:id="rId12"/>
      <w:pgSz w:w="11901" w:h="16817"/>
      <w:pgMar w:top="1418" w:right="1389" w:bottom="709" w:left="397" w:header="0" w:footer="0" w:gutter="138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93026E" w14:textId="77777777" w:rsidR="001233D4" w:rsidRDefault="001233D4" w:rsidP="001B1E63">
      <w:pPr>
        <w:spacing w:after="0"/>
      </w:pPr>
      <w:r>
        <w:separator/>
      </w:r>
    </w:p>
  </w:endnote>
  <w:endnote w:type="continuationSeparator" w:id="0">
    <w:p w14:paraId="75955F7C" w14:textId="77777777" w:rsidR="001233D4" w:rsidRDefault="001233D4" w:rsidP="001B1E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Billy Ohio">
    <w:panose1 w:val="02000506000000020004"/>
    <w:charset w:val="00"/>
    <w:family w:val="auto"/>
    <w:pitch w:val="variable"/>
    <w:sig w:usb0="A000002F" w:usb1="5000004A" w:usb2="00000000" w:usb3="00000000" w:csb0="00000111" w:csb1="00000000"/>
  </w:font>
  <w:font w:name="Vectora LT Light">
    <w:altName w:val="Calibri"/>
    <w:panose1 w:val="02000403040000020004"/>
    <w:charset w:val="00"/>
    <w:family w:val="auto"/>
    <w:pitch w:val="variable"/>
    <w:sig w:usb0="800000A7" w:usb1="00000040" w:usb2="00000000" w:usb3="00000000" w:csb0="00000001" w:csb1="00000000"/>
  </w:font>
  <w:font w:name="Adobe Clean DC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4FD85" w14:textId="29FDFE95" w:rsidR="00EB53A5" w:rsidRPr="00EB53A5" w:rsidRDefault="00DC0DE7" w:rsidP="00EB53A5">
    <w:pPr>
      <w:pStyle w:val="Fusszeile"/>
      <w:rPr>
        <w:lang w:val="it-CH"/>
      </w:rPr>
    </w:pPr>
    <w:r>
      <w:rPr>
        <w:noProof/>
      </w:rPr>
      <w:drawing>
        <wp:anchor distT="0" distB="0" distL="114300" distR="114300" simplePos="0" relativeHeight="251666431" behindDoc="1" locked="0" layoutInCell="1" allowOverlap="1" wp14:anchorId="01FD1913" wp14:editId="2D22C576">
          <wp:simplePos x="0" y="0"/>
          <wp:positionH relativeFrom="column">
            <wp:posOffset>-836930</wp:posOffset>
          </wp:positionH>
          <wp:positionV relativeFrom="paragraph">
            <wp:posOffset>-2432439</wp:posOffset>
          </wp:positionV>
          <wp:extent cx="360045" cy="2571714"/>
          <wp:effectExtent l="0" t="0" r="0" b="0"/>
          <wp:wrapNone/>
          <wp:docPr id="10" name="Picture 2041344783" descr="A picture containing black, darkne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6844357" name="Picture 1" descr="A picture containing black, darknes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45" cy="2571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6EC2">
      <w:rPr>
        <w:lang w:val="it-CH"/>
      </w:rPr>
      <w:t>Dorfstrasse 34, 3123 Belp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6971C8" w14:textId="77777777" w:rsidR="001233D4" w:rsidRDefault="001233D4" w:rsidP="001B1E63">
      <w:pPr>
        <w:spacing w:after="0"/>
      </w:pPr>
      <w:r>
        <w:separator/>
      </w:r>
    </w:p>
  </w:footnote>
  <w:footnote w:type="continuationSeparator" w:id="0">
    <w:p w14:paraId="1198A4C6" w14:textId="77777777" w:rsidR="001233D4" w:rsidRDefault="001233D4" w:rsidP="001B1E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18589" w14:textId="56C09F68" w:rsidR="00F56DAF" w:rsidRDefault="001E575C">
    <w:pPr>
      <w:pStyle w:val="Kopfzeile"/>
    </w:pPr>
    <w:r w:rsidRPr="00976185">
      <w:rPr>
        <w:noProof/>
      </w:rPr>
      <w:drawing>
        <wp:anchor distT="0" distB="0" distL="114300" distR="114300" simplePos="0" relativeHeight="251667456" behindDoc="1" locked="0" layoutInCell="1" allowOverlap="1" wp14:anchorId="4DE2488E" wp14:editId="38236DE9">
          <wp:simplePos x="0" y="0"/>
          <wp:positionH relativeFrom="column">
            <wp:posOffset>-878840</wp:posOffset>
          </wp:positionH>
          <wp:positionV relativeFrom="paragraph">
            <wp:posOffset>248647</wp:posOffset>
          </wp:positionV>
          <wp:extent cx="419100" cy="76200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10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48.75pt;height:86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8C52A8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F0E02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38257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F018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55446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D282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11AFB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1239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E6F8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9015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5095684">
    <w:abstractNumId w:val="0"/>
  </w:num>
  <w:num w:numId="2" w16cid:durableId="638461786">
    <w:abstractNumId w:val="1"/>
  </w:num>
  <w:num w:numId="3" w16cid:durableId="1173565330">
    <w:abstractNumId w:val="2"/>
  </w:num>
  <w:num w:numId="4" w16cid:durableId="621766438">
    <w:abstractNumId w:val="3"/>
  </w:num>
  <w:num w:numId="5" w16cid:durableId="975647760">
    <w:abstractNumId w:val="8"/>
  </w:num>
  <w:num w:numId="6" w16cid:durableId="1497839996">
    <w:abstractNumId w:val="4"/>
  </w:num>
  <w:num w:numId="7" w16cid:durableId="567108997">
    <w:abstractNumId w:val="5"/>
  </w:num>
  <w:num w:numId="8" w16cid:durableId="1741319097">
    <w:abstractNumId w:val="6"/>
  </w:num>
  <w:num w:numId="9" w16cid:durableId="69356555">
    <w:abstractNumId w:val="7"/>
  </w:num>
  <w:num w:numId="10" w16cid:durableId="21364865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A2D"/>
    <w:rsid w:val="00013351"/>
    <w:rsid w:val="00030361"/>
    <w:rsid w:val="00031913"/>
    <w:rsid w:val="000336C2"/>
    <w:rsid w:val="000422C1"/>
    <w:rsid w:val="00062011"/>
    <w:rsid w:val="000954D9"/>
    <w:rsid w:val="000A0960"/>
    <w:rsid w:val="000A2543"/>
    <w:rsid w:val="000B493A"/>
    <w:rsid w:val="000C3503"/>
    <w:rsid w:val="000D7C92"/>
    <w:rsid w:val="00102AB2"/>
    <w:rsid w:val="001233D4"/>
    <w:rsid w:val="001B1E63"/>
    <w:rsid w:val="001C64AA"/>
    <w:rsid w:val="001E575C"/>
    <w:rsid w:val="00204635"/>
    <w:rsid w:val="00212A4B"/>
    <w:rsid w:val="0026290F"/>
    <w:rsid w:val="002D06B5"/>
    <w:rsid w:val="00311AA1"/>
    <w:rsid w:val="003508D3"/>
    <w:rsid w:val="003537E9"/>
    <w:rsid w:val="003540F7"/>
    <w:rsid w:val="00355554"/>
    <w:rsid w:val="00381612"/>
    <w:rsid w:val="003911E8"/>
    <w:rsid w:val="003A3BC0"/>
    <w:rsid w:val="00463B7F"/>
    <w:rsid w:val="004806DB"/>
    <w:rsid w:val="004A0F0D"/>
    <w:rsid w:val="004E6430"/>
    <w:rsid w:val="004F1D9A"/>
    <w:rsid w:val="00501290"/>
    <w:rsid w:val="00584AC2"/>
    <w:rsid w:val="005933D0"/>
    <w:rsid w:val="00597749"/>
    <w:rsid w:val="006615E2"/>
    <w:rsid w:val="006637BF"/>
    <w:rsid w:val="006653C9"/>
    <w:rsid w:val="006A542C"/>
    <w:rsid w:val="006C0EDF"/>
    <w:rsid w:val="006D0631"/>
    <w:rsid w:val="007331A0"/>
    <w:rsid w:val="007904B5"/>
    <w:rsid w:val="00792BE3"/>
    <w:rsid w:val="007C27AF"/>
    <w:rsid w:val="007E519D"/>
    <w:rsid w:val="00823325"/>
    <w:rsid w:val="00827A99"/>
    <w:rsid w:val="00835418"/>
    <w:rsid w:val="00882ED1"/>
    <w:rsid w:val="008A0750"/>
    <w:rsid w:val="009206CA"/>
    <w:rsid w:val="00931CC3"/>
    <w:rsid w:val="009846B0"/>
    <w:rsid w:val="009B516E"/>
    <w:rsid w:val="009F1342"/>
    <w:rsid w:val="009F5182"/>
    <w:rsid w:val="00A01421"/>
    <w:rsid w:val="00A030E0"/>
    <w:rsid w:val="00A65C98"/>
    <w:rsid w:val="00A918E8"/>
    <w:rsid w:val="00A97F22"/>
    <w:rsid w:val="00AB2E20"/>
    <w:rsid w:val="00AB6EC2"/>
    <w:rsid w:val="00AE5AAE"/>
    <w:rsid w:val="00B03578"/>
    <w:rsid w:val="00B127E8"/>
    <w:rsid w:val="00B20484"/>
    <w:rsid w:val="00B23BC0"/>
    <w:rsid w:val="00B24AF3"/>
    <w:rsid w:val="00B27BB1"/>
    <w:rsid w:val="00B362BB"/>
    <w:rsid w:val="00B45147"/>
    <w:rsid w:val="00B90C00"/>
    <w:rsid w:val="00B924B1"/>
    <w:rsid w:val="00B97C10"/>
    <w:rsid w:val="00BC1D0F"/>
    <w:rsid w:val="00BF1A2D"/>
    <w:rsid w:val="00BF2DED"/>
    <w:rsid w:val="00C26F3E"/>
    <w:rsid w:val="00C4280D"/>
    <w:rsid w:val="00C714BE"/>
    <w:rsid w:val="00D03D2D"/>
    <w:rsid w:val="00D30BF3"/>
    <w:rsid w:val="00DB5BBD"/>
    <w:rsid w:val="00DC0DE7"/>
    <w:rsid w:val="00E002C8"/>
    <w:rsid w:val="00E44863"/>
    <w:rsid w:val="00E5507B"/>
    <w:rsid w:val="00E61AA6"/>
    <w:rsid w:val="00E81224"/>
    <w:rsid w:val="00E848BD"/>
    <w:rsid w:val="00E9710D"/>
    <w:rsid w:val="00EA1030"/>
    <w:rsid w:val="00EA606E"/>
    <w:rsid w:val="00EB0340"/>
    <w:rsid w:val="00EB53A5"/>
    <w:rsid w:val="00ED3ACB"/>
    <w:rsid w:val="00F05F1C"/>
    <w:rsid w:val="00F075DF"/>
    <w:rsid w:val="00F43BD4"/>
    <w:rsid w:val="00F56DAF"/>
    <w:rsid w:val="00FA3E66"/>
    <w:rsid w:val="00FB58DB"/>
    <w:rsid w:val="00FC5221"/>
    <w:rsid w:val="00FF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3F04C9"/>
  <w15:chartTrackingRefBased/>
  <w15:docId w15:val="{30FB6850-537D-7544-B4D6-47A727C22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EC2"/>
    <w:pPr>
      <w:spacing w:after="240" w:line="340" w:lineRule="exact"/>
    </w:pPr>
    <w:rPr>
      <w:rFonts w:ascii="Arial" w:hAnsi="Arial" w:cs="Times New Roman (Body CS)"/>
      <w:spacing w:val="6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4Text">
    <w:name w:val="A4 Text"/>
    <w:basedOn w:val="Standard"/>
    <w:autoRedefine/>
    <w:qFormat/>
    <w:rsid w:val="00E9710D"/>
    <w:rPr>
      <w:sz w:val="28"/>
    </w:rPr>
  </w:style>
  <w:style w:type="paragraph" w:customStyle="1" w:styleId="A4Titel">
    <w:name w:val="A4 Titel"/>
    <w:basedOn w:val="A4Text"/>
    <w:next w:val="Standard"/>
    <w:autoRedefine/>
    <w:rsid w:val="00BC1D0F"/>
    <w:pPr>
      <w:framePr w:hSpace="113" w:wrap="notBeside" w:vAnchor="page" w:hAnchor="text" w:y="398"/>
      <w:spacing w:after="600" w:line="240" w:lineRule="auto"/>
      <w:jc w:val="center"/>
    </w:pPr>
    <w:rPr>
      <w:rFonts w:ascii="Billy Ohio" w:hAnsi="Billy Ohio"/>
      <w:spacing w:val="0"/>
      <w:position w:val="-50"/>
      <w:sz w:val="168"/>
      <w14:ligatures w14:val="all"/>
      <w14:cntxtAlts/>
    </w:rPr>
  </w:style>
  <w:style w:type="paragraph" w:styleId="Kopfzeile">
    <w:name w:val="header"/>
    <w:basedOn w:val="Standard"/>
    <w:link w:val="KopfzeileZchn"/>
    <w:uiPriority w:val="99"/>
    <w:unhideWhenUsed/>
    <w:rsid w:val="001B1E63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B1E63"/>
  </w:style>
  <w:style w:type="paragraph" w:styleId="Fuzeile">
    <w:name w:val="footer"/>
    <w:basedOn w:val="Standard"/>
    <w:link w:val="FuzeileZchn"/>
    <w:uiPriority w:val="99"/>
    <w:unhideWhenUsed/>
    <w:rsid w:val="001B1E63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B1E63"/>
  </w:style>
  <w:style w:type="paragraph" w:customStyle="1" w:styleId="Adresszeile">
    <w:name w:val="Adresszeile"/>
    <w:basedOn w:val="Standard"/>
    <w:qFormat/>
    <w:rsid w:val="00102AB2"/>
    <w:pPr>
      <w:spacing w:after="0" w:line="240" w:lineRule="auto"/>
    </w:pPr>
    <w:rPr>
      <w:szCs w:val="16"/>
    </w:rPr>
  </w:style>
  <w:style w:type="paragraph" w:customStyle="1" w:styleId="Titel1">
    <w:name w:val="Titel1"/>
    <w:basedOn w:val="Standard"/>
    <w:qFormat/>
    <w:rsid w:val="00102AB2"/>
    <w:pPr>
      <w:spacing w:line="240" w:lineRule="auto"/>
    </w:pPr>
    <w:rPr>
      <w:rFonts w:ascii="Billy Ohio" w:hAnsi="Billy Ohio"/>
      <w:noProof/>
      <w:sz w:val="52"/>
      <w:szCs w:val="52"/>
    </w:rPr>
  </w:style>
  <w:style w:type="paragraph" w:styleId="berarbeitung">
    <w:name w:val="Revision"/>
    <w:hidden/>
    <w:uiPriority w:val="99"/>
    <w:semiHidden/>
    <w:rsid w:val="007C27AF"/>
    <w:rPr>
      <w:rFonts w:ascii="Vectora LT Light" w:hAnsi="Vectora LT Light" w:cs="Times New Roman (Body CS)"/>
      <w:spacing w:val="6"/>
      <w:sz w:val="22"/>
    </w:rPr>
  </w:style>
  <w:style w:type="paragraph" w:customStyle="1" w:styleId="Absender">
    <w:name w:val="Absender"/>
    <w:basedOn w:val="Standard"/>
    <w:rsid w:val="00F56DAF"/>
    <w:pPr>
      <w:spacing w:line="240" w:lineRule="auto"/>
    </w:pPr>
    <w:rPr>
      <w:sz w:val="16"/>
      <w:szCs w:val="16"/>
      <w:lang w:val="en-US"/>
      <w14:textOutline w14:w="9525" w14:cap="rnd" w14:cmpd="sng" w14:algn="ctr">
        <w14:noFill/>
        <w14:prstDash w14:val="solid"/>
        <w14:bevel/>
      </w14:textOutline>
    </w:rPr>
  </w:style>
  <w:style w:type="paragraph" w:customStyle="1" w:styleId="Datum1">
    <w:name w:val="Datum1"/>
    <w:basedOn w:val="Absender"/>
    <w:qFormat/>
    <w:rsid w:val="00EB53A5"/>
    <w:pPr>
      <w:spacing w:before="3840"/>
    </w:pPr>
    <w:rPr>
      <w:lang w:val="de-CH"/>
    </w:rPr>
  </w:style>
  <w:style w:type="character" w:styleId="Hyperlink">
    <w:name w:val="Hyperlink"/>
    <w:basedOn w:val="Absatz-Standardschriftart"/>
    <w:uiPriority w:val="99"/>
    <w:unhideWhenUsed/>
    <w:rsid w:val="00EB53A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B53A5"/>
    <w:rPr>
      <w:color w:val="605E5C"/>
      <w:shd w:val="clear" w:color="auto" w:fill="E1DFDD"/>
    </w:rPr>
  </w:style>
  <w:style w:type="paragraph" w:customStyle="1" w:styleId="Fusszeile">
    <w:name w:val="Fusszeile"/>
    <w:basedOn w:val="Standard"/>
    <w:qFormat/>
    <w:rsid w:val="00B24AF3"/>
    <w:pPr>
      <w:spacing w:after="420" w:line="240" w:lineRule="auto"/>
    </w:pPr>
    <w:rPr>
      <w:color w:val="7F7F7F" w:themeColor="text1" w:themeTint="80"/>
      <w:sz w:val="16"/>
    </w:rPr>
  </w:style>
  <w:style w:type="paragraph" w:customStyle="1" w:styleId="Untertitel1">
    <w:name w:val="Untertitel1"/>
    <w:basedOn w:val="Standard"/>
    <w:qFormat/>
    <w:rsid w:val="00A97F22"/>
    <w:pPr>
      <w:spacing w:before="48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andra.joder@refbelp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f40f531-8fb9-4905-9050-47326d31ebb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611AA35FBC1934FABF46DF23E379C72" ma:contentTypeVersion="12" ma:contentTypeDescription="Ein neues Dokument erstellen." ma:contentTypeScope="" ma:versionID="c583dcaea33952ae989b527f999ee597">
  <xsd:schema xmlns:xsd="http://www.w3.org/2001/XMLSchema" xmlns:xs="http://www.w3.org/2001/XMLSchema" xmlns:p="http://schemas.microsoft.com/office/2006/metadata/properties" xmlns:ns3="1f40f531-8fb9-4905-9050-47326d31ebb8" targetNamespace="http://schemas.microsoft.com/office/2006/metadata/properties" ma:root="true" ma:fieldsID="f5cc3069b1a80e85194b0d66b718cb55" ns3:_="">
    <xsd:import namespace="1f40f531-8fb9-4905-9050-47326d31eb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40f531-8fb9-4905-9050-47326d31eb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BBA6C0-7C63-4A27-9584-9F2590E0FA9A}">
  <ds:schemaRefs>
    <ds:schemaRef ds:uri="http://schemas.microsoft.com/office/2006/metadata/properties"/>
    <ds:schemaRef ds:uri="http://schemas.microsoft.com/office/infopath/2007/PartnerControls"/>
    <ds:schemaRef ds:uri="1f40f531-8fb9-4905-9050-47326d31ebb8"/>
  </ds:schemaRefs>
</ds:datastoreItem>
</file>

<file path=customXml/itemProps2.xml><?xml version="1.0" encoding="utf-8"?>
<ds:datastoreItem xmlns:ds="http://schemas.openxmlformats.org/officeDocument/2006/customXml" ds:itemID="{8FC45B97-6E11-4069-876D-0BC6540EFE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40f531-8fb9-4905-9050-47326d31e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B13C9F-3543-424F-ACE4-3AC0B5A1EF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1743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Reformierte Kirche Belp-Belpberg-Toffen</dc:creator>
  <cp:keywords/>
  <dc:description/>
  <cp:lastModifiedBy>Sandra Joder</cp:lastModifiedBy>
  <cp:revision>12</cp:revision>
  <cp:lastPrinted>2024-02-13T19:34:00Z</cp:lastPrinted>
  <dcterms:created xsi:type="dcterms:W3CDTF">2024-05-27T14:34:00Z</dcterms:created>
  <dcterms:modified xsi:type="dcterms:W3CDTF">2024-06-06T05:33:00Z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ddress">
    <vt:lpwstr>Dorfstrasse 34, 3123 Belp</vt:lpwstr>
  </property>
  <property fmtid="{D5CDD505-2E9C-101B-9397-08002B2CF9AE}" pid="3" name="ContentTypeId">
    <vt:lpwstr>0x0101000611AA35FBC1934FABF46DF23E379C72</vt:lpwstr>
  </property>
  <property fmtid="{D5CDD505-2E9C-101B-9397-08002B2CF9AE}" pid="4" name="MediaServiceImageTags">
    <vt:lpwstr/>
  </property>
</Properties>
</file>